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9" w:rsidRDefault="00264199" w:rsidP="002641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199" w:rsidRDefault="00264199" w:rsidP="0026419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4199" w:rsidRDefault="00264199" w:rsidP="002641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618" w:rsidRPr="00264199" w:rsidRDefault="00953618" w:rsidP="002641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199">
        <w:rPr>
          <w:rFonts w:ascii="Times New Roman" w:hAnsi="Times New Roman"/>
          <w:sz w:val="28"/>
          <w:szCs w:val="28"/>
        </w:rPr>
        <w:t>Завершен смотр-конкурс среди ДОУ района «Создание условий для развития самостоятельных сюжетно-ролевых игр дошкольников в рамках ФГТ», который проходил   с     08.04.2013г. - 22.04.2013 г.</w:t>
      </w:r>
    </w:p>
    <w:p w:rsidR="00953618" w:rsidRPr="00264199" w:rsidRDefault="00264199" w:rsidP="00264199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4199">
        <w:rPr>
          <w:rFonts w:ascii="Times New Roman" w:hAnsi="Times New Roman"/>
          <w:sz w:val="28"/>
          <w:szCs w:val="28"/>
        </w:rPr>
        <w:t>При подготовке к конкурсу были объединены</w:t>
      </w:r>
      <w:r w:rsidR="00953618" w:rsidRPr="00264199">
        <w:rPr>
          <w:rFonts w:ascii="Times New Roman" w:hAnsi="Times New Roman"/>
          <w:sz w:val="28"/>
          <w:szCs w:val="28"/>
        </w:rPr>
        <w:t xml:space="preserve"> усилия педагогов ДОУ, родителей и воспитанников в создании условий и предпосылок для развития самостоятельной игровой деятельности дошкольников и детей раннего возраста.</w:t>
      </w:r>
      <w:r w:rsidRPr="00264199">
        <w:rPr>
          <w:rFonts w:ascii="Times New Roman" w:hAnsi="Times New Roman"/>
          <w:sz w:val="28"/>
          <w:szCs w:val="28"/>
        </w:rPr>
        <w:t xml:space="preserve"> </w:t>
      </w:r>
    </w:p>
    <w:p w:rsidR="00264199" w:rsidRPr="00264199" w:rsidRDefault="00953618" w:rsidP="002641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199">
        <w:rPr>
          <w:rFonts w:ascii="Times New Roman" w:hAnsi="Times New Roman"/>
          <w:sz w:val="28"/>
          <w:szCs w:val="28"/>
        </w:rPr>
        <w:t>Во время смотра-конкурса было обращено внимание на организацию и создание развивающей среды в ДОУ, способствующей развитию предпосылок игровой деятельности;</w:t>
      </w:r>
      <w:r w:rsidR="00264199" w:rsidRPr="00264199">
        <w:rPr>
          <w:rFonts w:ascii="Times New Roman" w:hAnsi="Times New Roman"/>
          <w:sz w:val="28"/>
          <w:szCs w:val="28"/>
        </w:rPr>
        <w:t xml:space="preserve"> проведен анализ самостоятельной деятельности дошкольников в организации сюжетно-ролевых игр, развития элементарных бытовых навыков у детей раннего возраста в игре с куклой.</w:t>
      </w:r>
    </w:p>
    <w:p w:rsidR="00953618" w:rsidRPr="00264199" w:rsidRDefault="00953618" w:rsidP="0095361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618" w:rsidRPr="00264199" w:rsidRDefault="00264199" w:rsidP="0095361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выявлен положительный опыт</w:t>
      </w:r>
      <w:r w:rsidR="00953618" w:rsidRPr="00264199">
        <w:rPr>
          <w:rFonts w:ascii="Times New Roman" w:hAnsi="Times New Roman"/>
          <w:sz w:val="28"/>
          <w:szCs w:val="28"/>
        </w:rPr>
        <w:t xml:space="preserve"> взаимодействия педагогов, родителей и воспитанников в </w:t>
      </w:r>
      <w:r>
        <w:rPr>
          <w:rFonts w:ascii="Times New Roman" w:hAnsi="Times New Roman"/>
          <w:sz w:val="28"/>
          <w:szCs w:val="28"/>
        </w:rPr>
        <w:t xml:space="preserve">организации сюжетно-ролевых игр. </w:t>
      </w:r>
      <w:r w:rsidR="00FD3FC7">
        <w:rPr>
          <w:rFonts w:ascii="Times New Roman" w:hAnsi="Times New Roman"/>
          <w:sz w:val="28"/>
          <w:szCs w:val="28"/>
        </w:rPr>
        <w:t xml:space="preserve">Он будет размещен в районном сборнике материалов и рекомендован педагогам ДОУ для использования в работе. </w:t>
      </w:r>
    </w:p>
    <w:p w:rsidR="00ED0E6F" w:rsidRDefault="00ED0E6F"/>
    <w:sectPr w:rsidR="00ED0E6F" w:rsidSect="00ED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618"/>
    <w:rsid w:val="00264199"/>
    <w:rsid w:val="00291713"/>
    <w:rsid w:val="00953618"/>
    <w:rsid w:val="00ED0E6F"/>
    <w:rsid w:val="00FD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2013-05-17T11:19:00Z</dcterms:created>
  <dcterms:modified xsi:type="dcterms:W3CDTF">2013-05-17T12:52:00Z</dcterms:modified>
</cp:coreProperties>
</file>